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7C270" w14:textId="77777777" w:rsidR="005E6203" w:rsidRDefault="005E6203" w:rsidP="005E6203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REQUIREMENTS FOR PROCESSING AND OBTAINING CERTIFICATE OF OCCUPANCY AT THE KWARA STATE BUREAU OF LANDS, ILORIN.</w:t>
      </w:r>
    </w:p>
    <w:p w14:paraId="542B41C4" w14:textId="77777777" w:rsidR="005E6203" w:rsidRDefault="005E6203" w:rsidP="005E6203">
      <w:pPr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Section A (Obtaining Right of Occupancy)</w:t>
      </w:r>
    </w:p>
    <w:p w14:paraId="1A86D871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Application form (Residential/commercial)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-</w:t>
      </w:r>
    </w:p>
    <w:p w14:paraId="422A3188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Statutory Declaration of Age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- </w:t>
      </w:r>
    </w:p>
    <w:p w14:paraId="67BAF702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Identity Card (International passport/driver license/National I.D)</w:t>
      </w:r>
      <w:r>
        <w:rPr>
          <w:rFonts w:cs="Calibri"/>
          <w:sz w:val="28"/>
          <w:szCs w:val="28"/>
        </w:rPr>
        <w:tab/>
        <w:t>-</w:t>
      </w:r>
    </w:p>
    <w:p w14:paraId="0AA3084F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 Passport photographs (for residential only)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-</w:t>
      </w:r>
    </w:p>
    <w:p w14:paraId="2B82667D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Registration documents (for company only)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-</w:t>
      </w:r>
    </w:p>
    <w:p w14:paraId="44A28E32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Valuation report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-</w:t>
      </w:r>
    </w:p>
    <w:p w14:paraId="2B35E444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Tax clearance certificate (of the Applicant)</w:t>
      </w:r>
      <w:r>
        <w:rPr>
          <w:rFonts w:cs="Calibri"/>
          <w:sz w:val="28"/>
          <w:szCs w:val="28"/>
        </w:rPr>
        <w:tab/>
        <w:t xml:space="preserve">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-</w:t>
      </w:r>
    </w:p>
    <w:p w14:paraId="4D82BED9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Survey Plan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-</w:t>
      </w:r>
    </w:p>
    <w:p w14:paraId="2BE062E0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Stamp duties agreement (2% of consideration)</w:t>
      </w:r>
    </w:p>
    <w:p w14:paraId="5A3DEF42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Environmental Impact Assessment (E.I.A)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-</w:t>
      </w:r>
    </w:p>
    <w:p w14:paraId="1510A68C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Survey Report fee (Depend on the size/purpose of property)</w:t>
      </w:r>
      <w:r>
        <w:rPr>
          <w:rFonts w:cs="Calibri"/>
          <w:sz w:val="28"/>
          <w:szCs w:val="28"/>
        </w:rPr>
        <w:tab/>
        <w:t>-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14:paraId="3AD20E18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Town Planning Report fee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-  </w:t>
      </w:r>
    </w:p>
    <w:p w14:paraId="27738244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Inspection fee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-</w:t>
      </w:r>
    </w:p>
    <w:p w14:paraId="1559327D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Premium fee (Depends on the size/purpose of property)</w:t>
      </w:r>
      <w:r>
        <w:rPr>
          <w:rFonts w:cs="Calibri"/>
          <w:sz w:val="28"/>
          <w:szCs w:val="28"/>
        </w:rPr>
        <w:tab/>
        <w:t>-</w:t>
      </w:r>
    </w:p>
    <w:p w14:paraId="19F29957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Land and Admin charge (Depends on the size/purpose of property) -</w:t>
      </w:r>
      <w:r>
        <w:rPr>
          <w:rFonts w:cs="Calibri"/>
          <w:sz w:val="28"/>
          <w:szCs w:val="28"/>
        </w:rPr>
        <w:tab/>
      </w:r>
    </w:p>
    <w:p w14:paraId="0AF14D5D" w14:textId="77777777" w:rsidR="005E6203" w:rsidRDefault="005E6203" w:rsidP="005E6203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Processing fee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</w:t>
      </w:r>
    </w:p>
    <w:p w14:paraId="6631A972" w14:textId="77777777" w:rsidR="005E6203" w:rsidRDefault="005E6203" w:rsidP="005E6203">
      <w:pPr>
        <w:pStyle w:val="ListParagraph"/>
        <w:spacing w:after="0"/>
        <w:jc w:val="both"/>
        <w:rPr>
          <w:rFonts w:cs="Calibri"/>
          <w:b/>
          <w:bCs/>
          <w:sz w:val="28"/>
          <w:szCs w:val="28"/>
        </w:rPr>
      </w:pPr>
    </w:p>
    <w:p w14:paraId="1A3E7141" w14:textId="77777777" w:rsidR="005E6203" w:rsidRDefault="005E6203" w:rsidP="005E6203">
      <w:pPr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Section B (Certificate of Occupancy stage)</w:t>
      </w:r>
    </w:p>
    <w:p w14:paraId="688B813C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Red copy (50% of the cost of survey)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-  </w:t>
      </w:r>
    </w:p>
    <w:p w14:paraId="4AE9C498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 of O collection fee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 </w:t>
      </w:r>
      <w:r>
        <w:rPr>
          <w:rFonts w:cs="Calibri"/>
          <w:sz w:val="28"/>
          <w:szCs w:val="28"/>
        </w:rPr>
        <w:tab/>
        <w:t>-</w:t>
      </w:r>
    </w:p>
    <w:p w14:paraId="0527E758" w14:textId="77777777" w:rsidR="005E6203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Land and Admin charge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-</w:t>
      </w:r>
    </w:p>
    <w:p w14:paraId="6B858253" w14:textId="35779CEF" w:rsidR="00DA498C" w:rsidRPr="00A41390" w:rsidRDefault="005E6203" w:rsidP="005E6203">
      <w:pPr>
        <w:pStyle w:val="ListParagraph"/>
        <w:numPr>
          <w:ilvl w:val="0"/>
          <w:numId w:val="1"/>
        </w:numPr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>Processing and incidentals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</w:p>
    <w:p w14:paraId="48CC5145" w14:textId="2EAD93BB" w:rsidR="00A41390" w:rsidRDefault="00A41390" w:rsidP="00A41390">
      <w:pPr>
        <w:jc w:val="both"/>
        <w:rPr>
          <w:rFonts w:cs="Calibri"/>
          <w:b/>
          <w:bCs/>
          <w:sz w:val="28"/>
          <w:szCs w:val="28"/>
        </w:rPr>
      </w:pPr>
    </w:p>
    <w:p w14:paraId="540933E1" w14:textId="12A55F63" w:rsidR="00A41390" w:rsidRDefault="00A41390" w:rsidP="00A41390">
      <w:pPr>
        <w:jc w:val="both"/>
        <w:rPr>
          <w:rFonts w:cs="Calibri"/>
          <w:b/>
          <w:bCs/>
          <w:sz w:val="28"/>
          <w:szCs w:val="28"/>
        </w:rPr>
      </w:pPr>
    </w:p>
    <w:p w14:paraId="6D4902EC" w14:textId="77777777" w:rsidR="00A41390" w:rsidRDefault="00A41390" w:rsidP="00A41390">
      <w:pPr>
        <w:jc w:val="both"/>
        <w:rPr>
          <w:rFonts w:cs="Calibri"/>
          <w:b/>
          <w:bCs/>
          <w:sz w:val="28"/>
          <w:szCs w:val="28"/>
        </w:rPr>
      </w:pPr>
    </w:p>
    <w:p w14:paraId="7A71E338" w14:textId="77777777" w:rsidR="00A41390" w:rsidRDefault="00A41390" w:rsidP="00A41390">
      <w:pPr>
        <w:pStyle w:val="ListParagraph"/>
        <w:ind w:left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 xml:space="preserve">Requirements for Land Registration with the </w:t>
      </w:r>
      <w:proofErr w:type="spellStart"/>
      <w:r>
        <w:rPr>
          <w:rFonts w:cs="Calibri"/>
          <w:b/>
          <w:bCs/>
          <w:sz w:val="28"/>
          <w:szCs w:val="28"/>
        </w:rPr>
        <w:t>Kwara</w:t>
      </w:r>
      <w:proofErr w:type="spellEnd"/>
      <w:r>
        <w:rPr>
          <w:rFonts w:cs="Calibri"/>
          <w:b/>
          <w:bCs/>
          <w:sz w:val="28"/>
          <w:szCs w:val="28"/>
        </w:rPr>
        <w:t xml:space="preserve"> State Government</w:t>
      </w:r>
    </w:p>
    <w:p w14:paraId="7E26CF7B" w14:textId="77777777" w:rsidR="00A41390" w:rsidRDefault="00A41390" w:rsidP="00A41390">
      <w:pPr>
        <w:pStyle w:val="ListParagraph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Application Form- N2,500</w:t>
      </w:r>
    </w:p>
    <w:p w14:paraId="31F29081" w14:textId="77777777" w:rsidR="00A41390" w:rsidRDefault="00A41390" w:rsidP="00A41390">
      <w:pPr>
        <w:pStyle w:val="ListParagraph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Registration Fee</w:t>
      </w:r>
    </w:p>
    <w:p w14:paraId="419E7137" w14:textId="77777777" w:rsidR="00A41390" w:rsidRDefault="00A41390" w:rsidP="00A41390">
      <w:pPr>
        <w:pStyle w:val="ListParagraph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Land Chart fee</w:t>
      </w:r>
    </w:p>
    <w:p w14:paraId="766A2857" w14:textId="77777777" w:rsidR="00A41390" w:rsidRDefault="00A41390" w:rsidP="00A41390">
      <w:pPr>
        <w:pStyle w:val="ListParagraph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Survey Plan</w:t>
      </w:r>
    </w:p>
    <w:p w14:paraId="619A77E2" w14:textId="77777777" w:rsidR="00A41390" w:rsidRDefault="00A41390" w:rsidP="00A41390">
      <w:pPr>
        <w:pStyle w:val="ListParagraph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Stamp duties Agreement (2% of consideration)</w:t>
      </w:r>
    </w:p>
    <w:p w14:paraId="7DF5F0B0" w14:textId="77777777" w:rsidR="00A41390" w:rsidRDefault="00A41390" w:rsidP="00A41390">
      <w:pPr>
        <w:pStyle w:val="ListParagraph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Inspection fee</w:t>
      </w:r>
    </w:p>
    <w:p w14:paraId="5F1F9D1A" w14:textId="77777777" w:rsidR="00A41390" w:rsidRDefault="00A41390" w:rsidP="00A41390">
      <w:pPr>
        <w:pStyle w:val="ListParagraph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Administration fee</w:t>
      </w:r>
    </w:p>
    <w:p w14:paraId="5ADAD060" w14:textId="77777777" w:rsidR="00A41390" w:rsidRDefault="00A41390" w:rsidP="00A41390">
      <w:pPr>
        <w:pStyle w:val="ListParagraph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Processing fee </w:t>
      </w:r>
    </w:p>
    <w:p w14:paraId="1778DC3A" w14:textId="77777777" w:rsidR="00A41390" w:rsidRDefault="00A41390" w:rsidP="00A41390">
      <w:pPr>
        <w:pStyle w:val="ListParagraph"/>
        <w:ind w:left="360"/>
        <w:jc w:val="both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Note:</w:t>
      </w:r>
      <w:r>
        <w:rPr>
          <w:rFonts w:cs="Calibri"/>
          <w:sz w:val="28"/>
          <w:szCs w:val="28"/>
        </w:rPr>
        <w:t xml:space="preserve"> fees payable depends on the size of land, </w:t>
      </w:r>
      <w:proofErr w:type="gramStart"/>
      <w:r>
        <w:rPr>
          <w:rFonts w:cs="Calibri"/>
          <w:sz w:val="28"/>
          <w:szCs w:val="28"/>
        </w:rPr>
        <w:t>type</w:t>
      </w:r>
      <w:proofErr w:type="gramEnd"/>
      <w:r>
        <w:rPr>
          <w:rFonts w:cs="Calibri"/>
          <w:sz w:val="28"/>
          <w:szCs w:val="28"/>
        </w:rPr>
        <w:t xml:space="preserve"> and consideration (purchase price)</w:t>
      </w:r>
    </w:p>
    <w:p w14:paraId="3AFE9EAC" w14:textId="77777777" w:rsidR="00A41390" w:rsidRPr="00A41390" w:rsidRDefault="00A41390" w:rsidP="00A41390">
      <w:pPr>
        <w:jc w:val="both"/>
        <w:rPr>
          <w:rFonts w:cs="Calibri"/>
          <w:b/>
          <w:bCs/>
          <w:sz w:val="28"/>
          <w:szCs w:val="28"/>
        </w:rPr>
      </w:pPr>
    </w:p>
    <w:sectPr w:rsidR="00A41390" w:rsidRPr="00A4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231B"/>
    <w:multiLevelType w:val="hybridMultilevel"/>
    <w:tmpl w:val="924863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31A3A"/>
    <w:multiLevelType w:val="hybridMultilevel"/>
    <w:tmpl w:val="53B4928E"/>
    <w:lvl w:ilvl="0" w:tplc="F2542A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03"/>
    <w:rsid w:val="005E6203"/>
    <w:rsid w:val="00A41390"/>
    <w:rsid w:val="00DA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F8DD8"/>
  <w15:chartTrackingRefBased/>
  <w15:docId w15:val="{752BF290-79BF-4593-B66B-0B009210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olatayo adeoye</dc:creator>
  <cp:keywords/>
  <dc:description/>
  <cp:lastModifiedBy>olatayo adeoye</cp:lastModifiedBy>
  <cp:revision>2</cp:revision>
  <dcterms:created xsi:type="dcterms:W3CDTF">2020-06-10T15:43:00Z</dcterms:created>
  <dcterms:modified xsi:type="dcterms:W3CDTF">2020-06-10T15:48:00Z</dcterms:modified>
</cp:coreProperties>
</file>